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BA8A" w14:textId="77777777" w:rsidR="00F6661B" w:rsidRDefault="00F6661B" w:rsidP="008E5B47">
      <w:pPr>
        <w:spacing w:after="0"/>
        <w:jc w:val="center"/>
        <w:rPr>
          <w:b/>
          <w:sz w:val="24"/>
          <w:szCs w:val="24"/>
        </w:rPr>
      </w:pPr>
    </w:p>
    <w:p w14:paraId="52C6E8E5" w14:textId="77777777" w:rsidR="00AB00A7" w:rsidRDefault="00AB00A7" w:rsidP="008E5B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3E16BD7" w14:textId="77777777" w:rsidR="008E5B47" w:rsidRPr="009B5DE5" w:rsidRDefault="008E5B47" w:rsidP="008E5B47">
      <w:pPr>
        <w:spacing w:after="0"/>
        <w:jc w:val="center"/>
        <w:rPr>
          <w:b/>
          <w:sz w:val="24"/>
          <w:szCs w:val="24"/>
        </w:rPr>
      </w:pPr>
      <w:r w:rsidRPr="009B5DE5">
        <w:rPr>
          <w:b/>
          <w:sz w:val="24"/>
          <w:szCs w:val="24"/>
        </w:rPr>
        <w:t>TOROS ÜNİVERSİTESİ</w:t>
      </w:r>
    </w:p>
    <w:p w14:paraId="69F2EEFE" w14:textId="77777777" w:rsidR="008E5B47" w:rsidRPr="009B5DE5" w:rsidRDefault="008E5B47" w:rsidP="008E5B47">
      <w:pPr>
        <w:spacing w:after="0"/>
        <w:jc w:val="center"/>
        <w:rPr>
          <w:b/>
          <w:sz w:val="24"/>
          <w:szCs w:val="24"/>
        </w:rPr>
      </w:pPr>
      <w:r w:rsidRPr="009B5DE5">
        <w:rPr>
          <w:b/>
          <w:sz w:val="24"/>
          <w:szCs w:val="24"/>
        </w:rPr>
        <w:t>(</w:t>
      </w:r>
      <w:r w:rsidR="00E524CD">
        <w:rPr>
          <w:b/>
          <w:sz w:val="24"/>
          <w:szCs w:val="24"/>
        </w:rPr>
        <w:t>………………………………………………..</w:t>
      </w:r>
      <w:r w:rsidRPr="009B5DE5">
        <w:rPr>
          <w:b/>
          <w:sz w:val="24"/>
          <w:szCs w:val="24"/>
        </w:rPr>
        <w:t>Dekanlığı</w:t>
      </w:r>
      <w:r w:rsidR="00E524CD">
        <w:rPr>
          <w:b/>
          <w:sz w:val="24"/>
          <w:szCs w:val="24"/>
        </w:rPr>
        <w:t xml:space="preserve"> / Müdürlüğü v.s.</w:t>
      </w:r>
      <w:r w:rsidRPr="009B5DE5">
        <w:rPr>
          <w:b/>
          <w:sz w:val="24"/>
          <w:szCs w:val="24"/>
        </w:rPr>
        <w:t>)</w:t>
      </w:r>
    </w:p>
    <w:p w14:paraId="27C788F3" w14:textId="77777777" w:rsidR="008E5B47" w:rsidRDefault="008E5B47" w:rsidP="008E5B47">
      <w:pPr>
        <w:spacing w:after="0"/>
        <w:jc w:val="center"/>
        <w:rPr>
          <w:b/>
          <w:sz w:val="24"/>
          <w:szCs w:val="24"/>
        </w:rPr>
      </w:pPr>
      <w:r w:rsidRPr="009B5DE5">
        <w:rPr>
          <w:b/>
          <w:sz w:val="24"/>
          <w:szCs w:val="24"/>
        </w:rPr>
        <w:t>AKADEMİK/İDARİ PERSONEL İLİŞİK KESME FORMU</w:t>
      </w:r>
    </w:p>
    <w:p w14:paraId="2CDDA3BA" w14:textId="77777777" w:rsidR="008E5B47" w:rsidRPr="00A32B52" w:rsidRDefault="008E5B47" w:rsidP="008E5B47">
      <w:pPr>
        <w:spacing w:after="0"/>
        <w:jc w:val="center"/>
        <w:rPr>
          <w:b/>
          <w:sz w:val="12"/>
          <w:szCs w:val="12"/>
        </w:rPr>
      </w:pPr>
    </w:p>
    <w:tbl>
      <w:tblPr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742"/>
        <w:gridCol w:w="2835"/>
        <w:gridCol w:w="3402"/>
      </w:tblGrid>
      <w:tr w:rsidR="008E5B47" w:rsidRPr="009B5DE5" w14:paraId="6DEFABDC" w14:textId="77777777" w:rsidTr="009F708F">
        <w:trPr>
          <w:trHeight w:hRule="exact" w:val="257"/>
        </w:trPr>
        <w:tc>
          <w:tcPr>
            <w:tcW w:w="675" w:type="dxa"/>
            <w:vMerge w:val="restart"/>
            <w:textDirection w:val="btLr"/>
            <w:vAlign w:val="center"/>
          </w:tcPr>
          <w:p w14:paraId="4DDEDB0E" w14:textId="77777777" w:rsidR="008E5B47" w:rsidRPr="009B5DE5" w:rsidRDefault="008E5B47" w:rsidP="009F708F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PERSONELİN</w:t>
            </w:r>
          </w:p>
        </w:tc>
        <w:tc>
          <w:tcPr>
            <w:tcW w:w="2694" w:type="dxa"/>
            <w:vAlign w:val="center"/>
          </w:tcPr>
          <w:p w14:paraId="798682A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Adı Soyadı</w:t>
            </w:r>
          </w:p>
        </w:tc>
        <w:tc>
          <w:tcPr>
            <w:tcW w:w="6979" w:type="dxa"/>
            <w:gridSpan w:val="3"/>
            <w:vAlign w:val="center"/>
          </w:tcPr>
          <w:p w14:paraId="384FF17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5B039DB7" w14:textId="77777777" w:rsidTr="009F708F">
        <w:trPr>
          <w:trHeight w:hRule="exact" w:val="275"/>
        </w:trPr>
        <w:tc>
          <w:tcPr>
            <w:tcW w:w="675" w:type="dxa"/>
            <w:vMerge/>
            <w:vAlign w:val="center"/>
          </w:tcPr>
          <w:p w14:paraId="1EA10F42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23D32607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Unvanı</w:t>
            </w:r>
          </w:p>
        </w:tc>
        <w:tc>
          <w:tcPr>
            <w:tcW w:w="6979" w:type="dxa"/>
            <w:gridSpan w:val="3"/>
            <w:vAlign w:val="center"/>
          </w:tcPr>
          <w:p w14:paraId="7666A63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7351D69D" w14:textId="77777777" w:rsidTr="009F708F">
        <w:trPr>
          <w:trHeight w:hRule="exact" w:val="293"/>
        </w:trPr>
        <w:tc>
          <w:tcPr>
            <w:tcW w:w="675" w:type="dxa"/>
            <w:vMerge/>
            <w:vAlign w:val="center"/>
          </w:tcPr>
          <w:p w14:paraId="34C65A8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388CFB1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Kadrosunun Bulunduğu Birim</w:t>
            </w:r>
          </w:p>
        </w:tc>
        <w:tc>
          <w:tcPr>
            <w:tcW w:w="6979" w:type="dxa"/>
            <w:gridSpan w:val="3"/>
            <w:vAlign w:val="center"/>
          </w:tcPr>
          <w:p w14:paraId="138869D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1524B97E" w14:textId="77777777" w:rsidTr="009F708F">
        <w:trPr>
          <w:trHeight w:hRule="exact" w:val="283"/>
        </w:trPr>
        <w:tc>
          <w:tcPr>
            <w:tcW w:w="675" w:type="dxa"/>
            <w:vMerge/>
            <w:vAlign w:val="center"/>
          </w:tcPr>
          <w:p w14:paraId="25A33FF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02DACFF7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Görev Yaptığı Birim</w:t>
            </w:r>
          </w:p>
        </w:tc>
        <w:tc>
          <w:tcPr>
            <w:tcW w:w="6979" w:type="dxa"/>
            <w:gridSpan w:val="3"/>
            <w:vAlign w:val="center"/>
          </w:tcPr>
          <w:p w14:paraId="1F68DE4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1F825433" w14:textId="77777777" w:rsidTr="009F708F">
        <w:trPr>
          <w:trHeight w:hRule="exact" w:val="281"/>
        </w:trPr>
        <w:tc>
          <w:tcPr>
            <w:tcW w:w="675" w:type="dxa"/>
            <w:vMerge/>
            <w:vAlign w:val="center"/>
          </w:tcPr>
          <w:p w14:paraId="3CECE3E0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14:paraId="66EEDEB1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Ayrılış Tarihi</w:t>
            </w:r>
          </w:p>
        </w:tc>
        <w:tc>
          <w:tcPr>
            <w:tcW w:w="6979" w:type="dxa"/>
            <w:gridSpan w:val="3"/>
            <w:vAlign w:val="center"/>
          </w:tcPr>
          <w:p w14:paraId="74E20FB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3338A445" w14:textId="77777777" w:rsidTr="009F708F">
        <w:trPr>
          <w:trHeight w:hRule="exact" w:val="577"/>
        </w:trPr>
        <w:tc>
          <w:tcPr>
            <w:tcW w:w="10348" w:type="dxa"/>
            <w:gridSpan w:val="5"/>
            <w:vAlign w:val="center"/>
          </w:tcPr>
          <w:p w14:paraId="65E4E54B" w14:textId="77777777" w:rsidR="008E5B47" w:rsidRPr="008B674D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193D5400" w14:textId="77777777" w:rsidR="008E5B47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  <w:t>İLİŞİĞİ KESEN BİRİMLER</w:t>
            </w:r>
          </w:p>
          <w:p w14:paraId="60CC5119" w14:textId="77777777" w:rsidR="008E5B47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</w:p>
          <w:p w14:paraId="195028C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30"/>
                <w:szCs w:val="30"/>
                <w:lang w:eastAsia="tr-TR"/>
              </w:rPr>
            </w:pPr>
          </w:p>
        </w:tc>
      </w:tr>
      <w:tr w:rsidR="008E5B47" w:rsidRPr="009B5DE5" w14:paraId="04F247FD" w14:textId="77777777" w:rsidTr="009F708F">
        <w:trPr>
          <w:trHeight w:hRule="exact" w:val="437"/>
        </w:trPr>
        <w:tc>
          <w:tcPr>
            <w:tcW w:w="4111" w:type="dxa"/>
            <w:gridSpan w:val="3"/>
            <w:vAlign w:val="center"/>
          </w:tcPr>
          <w:p w14:paraId="1F02C655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BİRİM</w:t>
            </w:r>
          </w:p>
        </w:tc>
        <w:tc>
          <w:tcPr>
            <w:tcW w:w="2835" w:type="dxa"/>
            <w:vAlign w:val="center"/>
          </w:tcPr>
          <w:p w14:paraId="487F677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İLİŞİĞİ VARDIR/YOKTUR</w:t>
            </w:r>
          </w:p>
        </w:tc>
        <w:tc>
          <w:tcPr>
            <w:tcW w:w="3402" w:type="dxa"/>
            <w:vAlign w:val="center"/>
          </w:tcPr>
          <w:p w14:paraId="5AB24AF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İLİŞİĞİ KESEN PERSONEL/İMZASI </w:t>
            </w:r>
          </w:p>
        </w:tc>
      </w:tr>
      <w:tr w:rsidR="008E5B47" w:rsidRPr="009B5DE5" w14:paraId="2A6EE6A0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5DC0641D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38CD9702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İNSAN KAYNAKLARI DAİRE BAŞKANLIĞI</w:t>
            </w:r>
          </w:p>
          <w:p w14:paraId="422705D6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(Personel Kimlik Kartı teslim edilecektir.)</w:t>
            </w:r>
          </w:p>
          <w:p w14:paraId="6E17C1F9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2079687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6CAA6723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6043A0D9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2F4232" wp14:editId="6E0B6EC6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9CEF6" id="Dikdörtgen 10" o:spid="_x0000_s1026" style="position:absolute;margin-left:106.8pt;margin-top:-.25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A59060" wp14:editId="35A082D3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88BB6" id="Dikdörtgen 9" o:spid="_x0000_s1026" style="position:absolute;margin-left:51.3pt;margin-top:1.15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1D7E9DD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1D7A285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726B106F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10626950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606582C3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7B924351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352D674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İDARİ VE MALİ İŞLER DAİRESİ BAŞKANLIĞI</w:t>
            </w:r>
          </w:p>
          <w:p w14:paraId="29E0A59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</w: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Mali İşler Müdürlüğü</w:t>
            </w:r>
          </w:p>
          <w:p w14:paraId="2A3DDA5D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(Muhasebe Sorumlusu tarafından imzalanacaktır.)</w:t>
            </w:r>
          </w:p>
          <w:p w14:paraId="21EEFE53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689F762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4884219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7AB39" wp14:editId="2C0089F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10DA7" id="Dikdörtgen 11" o:spid="_x0000_s1026" style="position:absolute;margin-left:106.8pt;margin-top:-.25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A9869" wp14:editId="3075C46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1D937" id="Dikdörtgen 12" o:spid="_x0000_s1026" style="position:absolute;margin-left:51.3pt;margin-top:1.15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10086D07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2E4B659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1D85D0C4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31A6A06F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4AFF1039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315654C6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57FEF2E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BİLİMSEL ARAŞTIRMA PROJELERİ </w:t>
            </w: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BİRİMİ </w: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(Akademik Personel İçin)</w:t>
            </w:r>
          </w:p>
        </w:tc>
        <w:tc>
          <w:tcPr>
            <w:tcW w:w="2835" w:type="dxa"/>
            <w:vAlign w:val="center"/>
          </w:tcPr>
          <w:p w14:paraId="6AB9E3AE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786080E5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42DF96" wp14:editId="518857A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AA8C0" id="Dikdörtgen 13" o:spid="_x0000_s1026" style="position:absolute;margin-left:106.8pt;margin-top:-.25pt;width:1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96A908" wp14:editId="0CDF872E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9A958" id="Dikdörtgen 14" o:spid="_x0000_s1026" style="position:absolute;margin-left:51.3pt;margin-top:1.15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293DC69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41F8F41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06B7D5C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55918744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34467FBA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361E305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3F31B7C6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307CAB">
              <w:rPr>
                <w:rFonts w:ascii="Arial Narrow" w:hAnsi="Arial Narrow" w:cs="Calibri"/>
                <w:b/>
                <w:sz w:val="20"/>
              </w:rPr>
              <w:t xml:space="preserve">KÜTÜPHANE VE DOKÜMANTASYON DAİRESİ BAŞKANLIĞI </w:t>
            </w:r>
          </w:p>
        </w:tc>
        <w:tc>
          <w:tcPr>
            <w:tcW w:w="2835" w:type="dxa"/>
            <w:vAlign w:val="center"/>
          </w:tcPr>
          <w:p w14:paraId="716400EA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248416F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519925" wp14:editId="336D0B7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0A194" id="Dikdörtgen 15" o:spid="_x0000_s1026" style="position:absolute;margin-left:106.8pt;margin-top:-.25pt;width:18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5CB036" wp14:editId="73E0F05D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4D0E3" id="Dikdörtgen 16" o:spid="_x0000_s1026" style="position:absolute;margin-left:51.3pt;margin-top:1.15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7A726C54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12B2C7D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6FA9E16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3399CF0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2C24BB" w:rsidRPr="009B5DE5" w14:paraId="1501E94A" w14:textId="77777777" w:rsidTr="002C24BB">
        <w:trPr>
          <w:trHeight w:hRule="exact" w:val="1194"/>
        </w:trPr>
        <w:tc>
          <w:tcPr>
            <w:tcW w:w="4111" w:type="dxa"/>
            <w:gridSpan w:val="3"/>
            <w:vAlign w:val="center"/>
          </w:tcPr>
          <w:p w14:paraId="0F9EC290" w14:textId="77777777" w:rsidR="002C24BB" w:rsidRPr="009B5DE5" w:rsidRDefault="002C24BB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SAĞLIK, KÜLTÜR ve SPOR DAİRE BAŞKANLIĞI</w:t>
            </w:r>
          </w:p>
        </w:tc>
        <w:tc>
          <w:tcPr>
            <w:tcW w:w="2835" w:type="dxa"/>
            <w:vAlign w:val="center"/>
          </w:tcPr>
          <w:p w14:paraId="589AC66F" w14:textId="77777777"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25D60F" wp14:editId="0291E514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873C2" id="Dikdörtgen 1" o:spid="_x0000_s1026" style="position:absolute;margin-left:106.8pt;margin-top:-.25pt;width:18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0DEBD6" wp14:editId="5B1D33BB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846A5" id="Dikdörtgen 2" o:spid="_x0000_s1026" style="position:absolute;margin-left:51.3pt;margin-top:1.15pt;width:18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44BB6C09" w14:textId="77777777"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652C7BB2" w14:textId="77777777" w:rsidR="002C24BB" w:rsidRPr="009B5DE5" w:rsidRDefault="002C24BB" w:rsidP="002C24BB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7692411D" w14:textId="77777777" w:rsidR="002C24BB" w:rsidRPr="009B5DE5" w:rsidRDefault="002C24BB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3D8F37D" w14:textId="77777777" w:rsidR="002C24BB" w:rsidRPr="009B5DE5" w:rsidRDefault="002C24BB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31C9E2CE" w14:textId="77777777" w:rsidTr="009F708F">
        <w:trPr>
          <w:trHeight w:hRule="exact" w:val="976"/>
        </w:trPr>
        <w:tc>
          <w:tcPr>
            <w:tcW w:w="4111" w:type="dxa"/>
            <w:gridSpan w:val="3"/>
            <w:vAlign w:val="center"/>
          </w:tcPr>
          <w:p w14:paraId="055F7E6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3B81B41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BİLGİ İŞLEM DAİRESİ BAŞKANLIĞI</w:t>
            </w:r>
          </w:p>
          <w:p w14:paraId="79E70C21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(Kurum E-mail Hesabı kapatılacaktır.)</w:t>
            </w:r>
          </w:p>
        </w:tc>
        <w:tc>
          <w:tcPr>
            <w:tcW w:w="2835" w:type="dxa"/>
            <w:vAlign w:val="center"/>
          </w:tcPr>
          <w:p w14:paraId="2FC94128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56D5560D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721D98" wp14:editId="0FE602CC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459EB" id="Dikdörtgen 17" o:spid="_x0000_s1026" style="position:absolute;margin-left:106.8pt;margin-top:-.25pt;width:18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0616E4" wp14:editId="32A8E6F2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AB3D9" id="Dikdörtgen 18" o:spid="_x0000_s1026" style="position:absolute;margin-left:51.3pt;margin-top:1.15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5153053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78FCF12A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1ABCC9B4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5792B22A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9B5DE5" w14:paraId="106ABAE5" w14:textId="77777777" w:rsidTr="009F708F">
        <w:trPr>
          <w:trHeight w:hRule="exact" w:val="1134"/>
        </w:trPr>
        <w:tc>
          <w:tcPr>
            <w:tcW w:w="4111" w:type="dxa"/>
            <w:gridSpan w:val="3"/>
            <w:vAlign w:val="center"/>
          </w:tcPr>
          <w:p w14:paraId="290EC1B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8"/>
                <w:szCs w:val="8"/>
                <w:lang w:eastAsia="tr-TR"/>
              </w:rPr>
            </w:pPr>
          </w:p>
          <w:p w14:paraId="362B65C0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İDARİ VE MALİ İŞLER DAİRESİ BAŞKANLIĞI</w:t>
            </w:r>
          </w:p>
          <w:p w14:paraId="39EB346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-Taşınır Kayıt Yetkilisi</w:t>
            </w:r>
          </w:p>
          <w:p w14:paraId="0F46B32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>-Ayniyat Saymanı</w:t>
            </w:r>
          </w:p>
          <w:p w14:paraId="2653C78C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b/>
                <w:noProof w:val="0"/>
                <w:color w:val="FF0000"/>
                <w:sz w:val="20"/>
                <w:szCs w:val="24"/>
                <w:lang w:eastAsia="tr-TR"/>
              </w:rPr>
              <w:t>(Demirbaş Malzeme teslim edilecektir.)</w:t>
            </w:r>
          </w:p>
        </w:tc>
        <w:tc>
          <w:tcPr>
            <w:tcW w:w="2835" w:type="dxa"/>
            <w:vAlign w:val="center"/>
          </w:tcPr>
          <w:p w14:paraId="771AFA4E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</w:p>
          <w:p w14:paraId="6101883B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B09BA5" wp14:editId="564FD897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-3175</wp:posOffset>
                      </wp:positionV>
                      <wp:extent cx="228600" cy="180975"/>
                      <wp:effectExtent l="10160" t="7620" r="8890" b="1143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7B72C" id="Dikdörtgen 21" o:spid="_x0000_s1026" style="position:absolute;margin-left:106.8pt;margin-top:-.25pt;width:18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GZvIr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b/>
                <w:sz w:val="20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34F5EA" wp14:editId="1ACB02C7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14605</wp:posOffset>
                      </wp:positionV>
                      <wp:extent cx="228600" cy="180975"/>
                      <wp:effectExtent l="10160" t="6350" r="8890" b="1270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AB194" id="Dikdörtgen 22" o:spid="_x0000_s1026" style="position:absolute;margin-left:51.3pt;margin-top:1.15pt;width:18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wlfEDbAAAACAEA&#10;AA8AAAAAAAAAAAAAAAAAYwQAAGRycy9kb3ducmV2LnhtbFBLBQYAAAAABAAEAPMAAABrBQAAAAA=&#10;"/>
                  </w:pict>
                </mc:Fallback>
              </mc:AlternateContent>
            </w:r>
            <w:r w:rsidRPr="009B5DE5">
              <w:rPr>
                <w:rFonts w:ascii="Arial Narrow" w:eastAsia="Times New Roman" w:hAnsi="Arial Narrow" w:cs="Calibri"/>
                <w:b/>
                <w:noProof w:val="0"/>
                <w:sz w:val="20"/>
                <w:szCs w:val="24"/>
                <w:lang w:eastAsia="tr-TR"/>
              </w:rPr>
              <w:t xml:space="preserve">      VAR                       YOK </w:t>
            </w:r>
          </w:p>
          <w:p w14:paraId="12D4300E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  <w:p w14:paraId="71443CC9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  <w:r w:rsidRPr="009B5DE5"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61DCD198" w14:textId="77777777" w:rsidR="008E5B47" w:rsidRPr="009B5DE5" w:rsidRDefault="008E5B47" w:rsidP="009F708F">
            <w:pPr>
              <w:spacing w:after="0" w:line="240" w:lineRule="auto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3402" w:type="dxa"/>
            <w:vAlign w:val="center"/>
          </w:tcPr>
          <w:p w14:paraId="6F61A7AE" w14:textId="77777777" w:rsidR="008E5B47" w:rsidRPr="009B5DE5" w:rsidRDefault="008E5B47" w:rsidP="009F70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 w:val="0"/>
                <w:sz w:val="20"/>
                <w:szCs w:val="24"/>
                <w:lang w:eastAsia="tr-TR"/>
              </w:rPr>
            </w:pPr>
          </w:p>
        </w:tc>
      </w:tr>
    </w:tbl>
    <w:p w14:paraId="6990A041" w14:textId="77777777" w:rsidR="008E5B47" w:rsidRDefault="008E5B47" w:rsidP="008E5B47"/>
    <w:p w14:paraId="6C60DF3D" w14:textId="77777777" w:rsidR="008E5B47" w:rsidRPr="00A32B52" w:rsidRDefault="008E5B4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 w:val="0"/>
          <w:sz w:val="24"/>
          <w:szCs w:val="24"/>
          <w:lang w:eastAsia="tr-TR"/>
        </w:rPr>
      </w:pPr>
      <w:r w:rsidRPr="00A32B52">
        <w:rPr>
          <w:rFonts w:ascii="Arial Narrow" w:eastAsia="Times New Roman" w:hAnsi="Arial Narrow" w:cs="Times New Roman"/>
          <w:b/>
          <w:noProof w:val="0"/>
          <w:sz w:val="24"/>
          <w:szCs w:val="24"/>
          <w:lang w:eastAsia="tr-TR"/>
        </w:rPr>
        <w:t xml:space="preserve">O L U R </w:t>
      </w:r>
    </w:p>
    <w:p w14:paraId="5B610A24" w14:textId="77777777" w:rsidR="008E5B47" w:rsidRPr="00A32B52" w:rsidRDefault="008E5B4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 xml:space="preserve">   …/…./…</w:t>
      </w:r>
    </w:p>
    <w:p w14:paraId="34CEDEF8" w14:textId="77777777" w:rsidR="008E5B47" w:rsidRDefault="008E5B4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14:paraId="7F4CAC67" w14:textId="77777777" w:rsidR="00AB00A7" w:rsidRDefault="00AB00A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14:paraId="3B7EE33B" w14:textId="77777777" w:rsidR="00AB00A7" w:rsidRDefault="00AB00A7" w:rsidP="00AB00A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(</w:t>
      </w:r>
      <w:r w:rsidRPr="00A32B52"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İlgili Birim Amiri</w:t>
      </w: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>)</w:t>
      </w:r>
    </w:p>
    <w:p w14:paraId="0DE012FF" w14:textId="77777777" w:rsidR="008E5B47" w:rsidRDefault="008E5B47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14:paraId="68457BD4" w14:textId="77777777" w:rsidR="00E524CD" w:rsidRDefault="00E524CD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14:paraId="4CAC60E3" w14:textId="77777777" w:rsidR="00E524CD" w:rsidRDefault="00E524CD" w:rsidP="008E5B47">
      <w:pPr>
        <w:spacing w:after="0" w:line="240" w:lineRule="auto"/>
        <w:jc w:val="center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</w:p>
    <w:p w14:paraId="0C0DBB63" w14:textId="77777777" w:rsidR="008E5B47" w:rsidRDefault="004B06A5" w:rsidP="004B06A5">
      <w:pPr>
        <w:tabs>
          <w:tab w:val="left" w:pos="1140"/>
        </w:tabs>
        <w:spacing w:after="0" w:line="240" w:lineRule="auto"/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</w:pPr>
      <w:r>
        <w:rPr>
          <w:rFonts w:ascii="Arial Narrow" w:eastAsia="Times New Roman" w:hAnsi="Arial Narrow" w:cs="Times New Roman"/>
          <w:noProof w:val="0"/>
          <w:sz w:val="24"/>
          <w:szCs w:val="24"/>
          <w:lang w:eastAsia="tr-TR"/>
        </w:rPr>
        <w:tab/>
      </w:r>
    </w:p>
    <w:p w14:paraId="05DA6D0E" w14:textId="77777777" w:rsidR="00F66695" w:rsidRPr="00223561" w:rsidRDefault="008E5B47" w:rsidP="00223561">
      <w:pPr>
        <w:spacing w:after="0" w:line="240" w:lineRule="auto"/>
        <w:ind w:right="-1010"/>
        <w:rPr>
          <w:sz w:val="18"/>
          <w:szCs w:val="18"/>
        </w:rPr>
      </w:pPr>
      <w:r w:rsidRPr="00223561">
        <w:rPr>
          <w:rFonts w:ascii="Calibri" w:eastAsia="Times New Roman" w:hAnsi="Calibri" w:cs="Calibri"/>
          <w:b/>
          <w:noProof w:val="0"/>
          <w:sz w:val="18"/>
          <w:szCs w:val="18"/>
          <w:lang w:eastAsia="tr-TR"/>
        </w:rPr>
        <w:t xml:space="preserve">NOT: Onaylı İlişik Kesme </w:t>
      </w:r>
      <w:proofErr w:type="gramStart"/>
      <w:r w:rsidRPr="00223561">
        <w:rPr>
          <w:rFonts w:ascii="Calibri" w:eastAsia="Times New Roman" w:hAnsi="Calibri" w:cs="Calibri"/>
          <w:b/>
          <w:noProof w:val="0"/>
          <w:sz w:val="18"/>
          <w:szCs w:val="18"/>
          <w:lang w:eastAsia="tr-TR"/>
        </w:rPr>
        <w:t>Belgesi,  2</w:t>
      </w:r>
      <w:proofErr w:type="gramEnd"/>
      <w:r w:rsidRPr="00223561">
        <w:rPr>
          <w:rFonts w:ascii="Calibri" w:eastAsia="Times New Roman" w:hAnsi="Calibri" w:cs="Calibri"/>
          <w:b/>
          <w:noProof w:val="0"/>
          <w:sz w:val="18"/>
          <w:szCs w:val="18"/>
          <w:lang w:eastAsia="tr-TR"/>
        </w:rPr>
        <w:t xml:space="preserve"> (iki) nüsha düzenlenecek, ayrılış yazısı </w:t>
      </w:r>
      <w:proofErr w:type="gramStart"/>
      <w:r w:rsidRPr="00223561">
        <w:rPr>
          <w:rFonts w:ascii="Calibri" w:eastAsia="Times New Roman" w:hAnsi="Calibri" w:cs="Calibri"/>
          <w:b/>
          <w:noProof w:val="0"/>
          <w:sz w:val="18"/>
          <w:szCs w:val="18"/>
          <w:lang w:eastAsia="tr-TR"/>
        </w:rPr>
        <w:t>ile birlikte</w:t>
      </w:r>
      <w:proofErr w:type="gramEnd"/>
      <w:r w:rsidRPr="00223561">
        <w:rPr>
          <w:rFonts w:ascii="Calibri" w:eastAsia="Times New Roman" w:hAnsi="Calibri" w:cs="Calibri"/>
          <w:b/>
          <w:noProof w:val="0"/>
          <w:sz w:val="18"/>
          <w:szCs w:val="18"/>
          <w:lang w:eastAsia="tr-TR"/>
        </w:rPr>
        <w:t xml:space="preserve"> Personel Dairesi Başkanlığı’na gönderilecektir.</w:t>
      </w:r>
    </w:p>
    <w:sectPr w:rsidR="00F66695" w:rsidRPr="00223561" w:rsidSect="004B0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4631" w14:textId="77777777" w:rsidR="00935999" w:rsidRDefault="00935999" w:rsidP="004B06A5">
      <w:pPr>
        <w:spacing w:after="0" w:line="240" w:lineRule="auto"/>
      </w:pPr>
      <w:r>
        <w:separator/>
      </w:r>
    </w:p>
  </w:endnote>
  <w:endnote w:type="continuationSeparator" w:id="0">
    <w:p w14:paraId="16DF58D3" w14:textId="77777777" w:rsidR="00935999" w:rsidRDefault="00935999" w:rsidP="004B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D4EB" w14:textId="77777777" w:rsidR="00D77ACA" w:rsidRDefault="00D77A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29A1" w14:textId="5FC416EC" w:rsidR="004B06A5" w:rsidRDefault="004B06A5" w:rsidP="004B06A5">
    <w:pPr>
      <w:pStyle w:val="AltBilgi"/>
      <w:rPr>
        <w:noProof w:val="0"/>
        <w:sz w:val="20"/>
      </w:rPr>
    </w:pPr>
    <w:r>
      <w:rPr>
        <w:sz w:val="20"/>
      </w:rPr>
      <w:t>(İKDB-FR-00</w:t>
    </w:r>
    <w:r w:rsidR="0024448D">
      <w:rPr>
        <w:sz w:val="20"/>
      </w:rPr>
      <w:t>3</w:t>
    </w:r>
    <w:r>
      <w:rPr>
        <w:sz w:val="20"/>
      </w:rPr>
      <w:t>: Revizyon Tarihi:</w:t>
    </w:r>
    <w:r w:rsidR="00D77ACA">
      <w:rPr>
        <w:sz w:val="20"/>
      </w:rPr>
      <w:t xml:space="preserve"> 13.02.2026 </w:t>
    </w:r>
    <w:r>
      <w:rPr>
        <w:sz w:val="20"/>
      </w:rPr>
      <w:t>;Revizyon No:0</w:t>
    </w:r>
    <w:r w:rsidR="00D77ACA">
      <w:rPr>
        <w:sz w:val="20"/>
      </w:rPr>
      <w:t>1</w:t>
    </w:r>
    <w:r>
      <w:rPr>
        <w:sz w:val="20"/>
      </w:rPr>
      <w:t>)</w:t>
    </w:r>
  </w:p>
  <w:p w14:paraId="0AA2D1A8" w14:textId="77777777" w:rsidR="004B06A5" w:rsidRDefault="004B06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BC9A" w14:textId="77777777" w:rsidR="00D77ACA" w:rsidRDefault="00D77A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E97B" w14:textId="77777777" w:rsidR="00935999" w:rsidRDefault="00935999" w:rsidP="004B06A5">
      <w:pPr>
        <w:spacing w:after="0" w:line="240" w:lineRule="auto"/>
      </w:pPr>
      <w:r>
        <w:separator/>
      </w:r>
    </w:p>
  </w:footnote>
  <w:footnote w:type="continuationSeparator" w:id="0">
    <w:p w14:paraId="03120259" w14:textId="77777777" w:rsidR="00935999" w:rsidRDefault="00935999" w:rsidP="004B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1B43" w14:textId="77777777" w:rsidR="00D77ACA" w:rsidRDefault="00D77A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B615" w14:textId="77777777" w:rsidR="00D77ACA" w:rsidRDefault="00D77A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873F" w14:textId="77777777" w:rsidR="00D77ACA" w:rsidRDefault="00D77A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B47"/>
    <w:rsid w:val="001F2F9F"/>
    <w:rsid w:val="00223561"/>
    <w:rsid w:val="0024448D"/>
    <w:rsid w:val="002C24BB"/>
    <w:rsid w:val="003E6CBC"/>
    <w:rsid w:val="004B06A5"/>
    <w:rsid w:val="00663152"/>
    <w:rsid w:val="00717CE0"/>
    <w:rsid w:val="008C38CA"/>
    <w:rsid w:val="008E5B47"/>
    <w:rsid w:val="00935999"/>
    <w:rsid w:val="00AB00A7"/>
    <w:rsid w:val="00B071CE"/>
    <w:rsid w:val="00C0066F"/>
    <w:rsid w:val="00D77ACA"/>
    <w:rsid w:val="00E524CD"/>
    <w:rsid w:val="00F6661B"/>
    <w:rsid w:val="00F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DE570"/>
  <w15:docId w15:val="{137336D2-45C0-4718-8159-3B2B5B6B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47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47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B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6A5"/>
    <w:rPr>
      <w:noProof/>
    </w:rPr>
  </w:style>
  <w:style w:type="paragraph" w:styleId="AltBilgi">
    <w:name w:val="footer"/>
    <w:basedOn w:val="Normal"/>
    <w:link w:val="AltBilgiChar"/>
    <w:unhideWhenUsed/>
    <w:rsid w:val="004B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4B06A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74C4-FEF6-4FA6-9906-D15D7279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FAKULTE-IISBF</dc:creator>
  <cp:lastModifiedBy>İREM YURDULU</cp:lastModifiedBy>
  <cp:revision>11</cp:revision>
  <cp:lastPrinted>2017-07-28T11:13:00Z</cp:lastPrinted>
  <dcterms:created xsi:type="dcterms:W3CDTF">2017-03-14T12:39:00Z</dcterms:created>
  <dcterms:modified xsi:type="dcterms:W3CDTF">2026-02-13T10:43:00Z</dcterms:modified>
</cp:coreProperties>
</file>